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44269F">
        <w:rPr>
          <w:rFonts w:cs="Times New Roman"/>
          <w:sz w:val="24"/>
        </w:rPr>
        <w:t>9</w:t>
      </w:r>
      <w:r w:rsidR="00E35C99">
        <w:rPr>
          <w:rFonts w:cs="Times New Roman"/>
          <w:sz w:val="24"/>
        </w:rPr>
        <w:t>1</w:t>
      </w:r>
      <w:r w:rsidR="0044269F">
        <w:rPr>
          <w:rFonts w:cs="Times New Roman"/>
          <w:sz w:val="24"/>
        </w:rPr>
        <w:t>2</w:t>
      </w:r>
      <w:r w:rsidRPr="00F74526">
        <w:rPr>
          <w:rFonts w:cs="Times New Roman"/>
          <w:sz w:val="24"/>
        </w:rPr>
        <w:t>-2105/202</w:t>
      </w:r>
      <w:r w:rsidR="0044269F">
        <w:rPr>
          <w:rFonts w:cs="Times New Roman"/>
          <w:sz w:val="24"/>
        </w:rPr>
        <w:t>5</w:t>
      </w:r>
    </w:p>
    <w:p w:rsidR="00F74526" w:rsidRPr="00A213A0" w:rsidP="009B1EFF">
      <w:pPr>
        <w:widowControl w:val="0"/>
        <w:ind w:right="-285"/>
        <w:jc w:val="center"/>
        <w:rPr>
          <w:rFonts w:cs="Times New Roman"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                                                                   </w:t>
      </w:r>
      <w:r w:rsidRPr="00A213A0" w:rsidR="00A213A0">
        <w:rPr>
          <w:rFonts w:cs="Times New Roman"/>
          <w:bCs/>
          <w:sz w:val="24"/>
        </w:rPr>
        <w:t>86MS0045-01-202</w:t>
      </w:r>
      <w:r w:rsidR="00541D0A">
        <w:rPr>
          <w:rFonts w:cs="Times New Roman"/>
          <w:bCs/>
          <w:sz w:val="24"/>
        </w:rPr>
        <w:t>4</w:t>
      </w:r>
      <w:r w:rsidRPr="00A213A0" w:rsidR="00A213A0">
        <w:rPr>
          <w:rFonts w:cs="Times New Roman"/>
          <w:bCs/>
          <w:sz w:val="24"/>
        </w:rPr>
        <w:t>-00</w:t>
      </w:r>
      <w:r w:rsidR="00232A59">
        <w:rPr>
          <w:rFonts w:cs="Times New Roman"/>
          <w:bCs/>
          <w:sz w:val="24"/>
        </w:rPr>
        <w:t>1</w:t>
      </w:r>
      <w:r w:rsidR="0044269F">
        <w:rPr>
          <w:rFonts w:cs="Times New Roman"/>
          <w:bCs/>
          <w:sz w:val="24"/>
        </w:rPr>
        <w:t>46</w:t>
      </w:r>
      <w:r w:rsidR="00232A59">
        <w:rPr>
          <w:rFonts w:cs="Times New Roman"/>
          <w:bCs/>
          <w:sz w:val="24"/>
        </w:rPr>
        <w:t>6</w:t>
      </w:r>
      <w:r w:rsidRPr="00A213A0" w:rsidR="00A213A0">
        <w:rPr>
          <w:rFonts w:cs="Times New Roman"/>
          <w:bCs/>
          <w:sz w:val="24"/>
        </w:rPr>
        <w:t>-</w:t>
      </w:r>
      <w:r w:rsidR="0044269F">
        <w:rPr>
          <w:rFonts w:cs="Times New Roman"/>
          <w:bCs/>
          <w:sz w:val="24"/>
        </w:rPr>
        <w:t>17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     </w:t>
      </w:r>
      <w:r w:rsidR="00541D0A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 xml:space="preserve">   </w:t>
      </w:r>
      <w:r w:rsidR="005417A9">
        <w:rPr>
          <w:rFonts w:cs="Times New Roman"/>
          <w:sz w:val="24"/>
        </w:rPr>
        <w:t>1</w:t>
      </w:r>
      <w:r w:rsidR="0044269F">
        <w:rPr>
          <w:rFonts w:cs="Times New Roman"/>
          <w:sz w:val="24"/>
        </w:rPr>
        <w:t>9</w:t>
      </w:r>
      <w:r w:rsidRPr="00F74526">
        <w:rPr>
          <w:rFonts w:cs="Times New Roman"/>
          <w:sz w:val="24"/>
        </w:rPr>
        <w:t xml:space="preserve"> </w:t>
      </w:r>
      <w:r w:rsidR="0044269F">
        <w:rPr>
          <w:rFonts w:cs="Times New Roman"/>
          <w:sz w:val="24"/>
        </w:rPr>
        <w:t>ма</w:t>
      </w:r>
      <w:r w:rsidRPr="00F74526">
        <w:rPr>
          <w:rFonts w:cs="Times New Roman"/>
          <w:sz w:val="24"/>
        </w:rPr>
        <w:t>я 202</w:t>
      </w:r>
      <w:r w:rsidR="0044269F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 судебного участка № 8 Нижневартовского судебного района города окружного значения Нижневартовска Ханты – Мансийского автономного</w:t>
      </w:r>
      <w:r w:rsidRPr="00F74526">
        <w:rPr>
          <w:rFonts w:cs="Times New Roman"/>
          <w:sz w:val="24"/>
        </w:rPr>
        <w:t xml:space="preserve"> округа – Югры Щетникова Н.В., исполняющий обязанности мирового судьи судебного участка № 5 Нижневартовского судебного района города окружного значения Нижневартовска Ханты-Мансийского автономного округа – Югры,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44269F">
        <w:rPr>
          <w:rFonts w:cs="Times New Roman"/>
          <w:sz w:val="24"/>
        </w:rPr>
        <w:t>Байбульдиной У.А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отсутстви</w:t>
      </w:r>
      <w:r w:rsidRPr="00F74526">
        <w:rPr>
          <w:rFonts w:cs="Times New Roman"/>
          <w:sz w:val="24"/>
        </w:rPr>
        <w:t xml:space="preserve">е представителя истца </w:t>
      </w:r>
      <w:r w:rsidR="00232A59">
        <w:rPr>
          <w:rFonts w:cs="Times New Roman"/>
          <w:sz w:val="24"/>
        </w:rPr>
        <w:t>ОО</w:t>
      </w:r>
      <w:r w:rsidRPr="00F74526">
        <w:rPr>
          <w:rFonts w:cs="Times New Roman"/>
          <w:sz w:val="24"/>
        </w:rPr>
        <w:t xml:space="preserve">О </w:t>
      </w:r>
      <w:r w:rsidR="00E35C99">
        <w:rPr>
          <w:rFonts w:cs="Times New Roman"/>
          <w:sz w:val="24"/>
        </w:rPr>
        <w:t>МКК</w:t>
      </w:r>
      <w:r w:rsidR="00541D0A">
        <w:rPr>
          <w:rFonts w:cs="Times New Roman"/>
          <w:sz w:val="24"/>
        </w:rPr>
        <w:t xml:space="preserve"> </w:t>
      </w:r>
      <w:r w:rsidR="005530AF">
        <w:rPr>
          <w:rFonts w:cs="Times New Roman"/>
          <w:sz w:val="24"/>
        </w:rPr>
        <w:t>«</w:t>
      </w:r>
      <w:r w:rsidR="0044269F">
        <w:rPr>
          <w:rFonts w:cs="Times New Roman"/>
          <w:sz w:val="24"/>
        </w:rPr>
        <w:t>М-Деньги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(в судебное заседание не явилс</w:t>
      </w:r>
      <w:r w:rsidR="005530AF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530AF">
        <w:rPr>
          <w:rFonts w:cs="Times New Roman"/>
          <w:sz w:val="24"/>
        </w:rPr>
        <w:t xml:space="preserve">его </w:t>
      </w:r>
      <w:r w:rsidRPr="00F74526">
        <w:rPr>
          <w:rFonts w:cs="Times New Roman"/>
          <w:sz w:val="24"/>
        </w:rPr>
        <w:t xml:space="preserve">отсутствие, на иске настаивает); ответчика </w:t>
      </w:r>
      <w:r w:rsidR="0044269F">
        <w:rPr>
          <w:rFonts w:cs="Times New Roman"/>
          <w:sz w:val="24"/>
        </w:rPr>
        <w:t>Болотовой В.А</w:t>
      </w:r>
      <w:r w:rsidRPr="00F74526">
        <w:rPr>
          <w:rFonts w:cs="Times New Roman"/>
          <w:sz w:val="24"/>
        </w:rPr>
        <w:t>. (в судебное заседание не явил</w:t>
      </w:r>
      <w:r w:rsidR="00287BFD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287BFD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287BFD">
        <w:rPr>
          <w:rFonts w:cs="Times New Roman"/>
          <w:sz w:val="24"/>
        </w:rPr>
        <w:t>извещ</w:t>
      </w:r>
      <w:r w:rsidR="00E10D4E">
        <w:rPr>
          <w:rFonts w:cs="Times New Roman"/>
          <w:sz w:val="24"/>
        </w:rPr>
        <w:t>ал</w:t>
      </w:r>
      <w:r w:rsidR="00E35C99">
        <w:rPr>
          <w:rFonts w:cs="Times New Roman"/>
          <w:sz w:val="24"/>
        </w:rPr>
        <w:t>а</w:t>
      </w:r>
      <w:r w:rsidR="00E10D4E">
        <w:rPr>
          <w:rFonts w:cs="Times New Roman"/>
          <w:sz w:val="24"/>
        </w:rPr>
        <w:t>с</w:t>
      </w:r>
      <w:r w:rsidR="00E35C99">
        <w:rPr>
          <w:rFonts w:cs="Times New Roman"/>
          <w:sz w:val="24"/>
        </w:rPr>
        <w:t>ь</w:t>
      </w:r>
      <w:r w:rsidR="00287BFD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рассмотрев в открытом судебном заседании гражданское дело по иску </w:t>
      </w:r>
      <w:r w:rsidR="00232A59">
        <w:rPr>
          <w:rFonts w:cs="Times New Roman"/>
          <w:sz w:val="24"/>
        </w:rPr>
        <w:t>О</w:t>
      </w:r>
      <w:r w:rsidRPr="00F74526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</w:t>
      </w:r>
      <w:r w:rsidR="00541D0A">
        <w:rPr>
          <w:rFonts w:cs="Times New Roman"/>
          <w:sz w:val="24"/>
        </w:rPr>
        <w:t xml:space="preserve"> «</w:t>
      </w:r>
      <w:r w:rsidR="0044269F">
        <w:rPr>
          <w:rFonts w:cs="Times New Roman"/>
          <w:sz w:val="24"/>
        </w:rPr>
        <w:t>М-Деньги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к </w:t>
      </w:r>
      <w:r w:rsidR="0044269F">
        <w:rPr>
          <w:rFonts w:cs="Times New Roman"/>
          <w:sz w:val="24"/>
        </w:rPr>
        <w:t>Болотовой Веронике Александровне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9B1EFF">
      <w:pPr>
        <w:ind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 ст.ст. 194-198 Граж</w:t>
      </w:r>
      <w:r w:rsidRPr="00F74526">
        <w:rPr>
          <w:rFonts w:cs="Times New Roman"/>
          <w:sz w:val="24"/>
        </w:rPr>
        <w:t xml:space="preserve">данского процессуального кодекса Российской Федерации, мировой судья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Иск </w:t>
      </w:r>
      <w:r w:rsidR="00232A59">
        <w:rPr>
          <w:rFonts w:cs="Times New Roman"/>
          <w:sz w:val="24"/>
        </w:rPr>
        <w:t>О</w:t>
      </w:r>
      <w:r w:rsidRPr="00F74526" w:rsidR="00E35C99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E35C99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 «</w:t>
      </w:r>
      <w:r w:rsidR="0044269F">
        <w:rPr>
          <w:rFonts w:cs="Times New Roman"/>
          <w:sz w:val="24"/>
        </w:rPr>
        <w:t>М-Деньги</w:t>
      </w:r>
      <w:r w:rsidR="00E35C99">
        <w:rPr>
          <w:rFonts w:cs="Times New Roman"/>
          <w:sz w:val="24"/>
        </w:rPr>
        <w:t>»</w:t>
      </w:r>
      <w:r w:rsidRPr="00F74526" w:rsidR="00E35C99">
        <w:rPr>
          <w:rFonts w:cs="Times New Roman"/>
          <w:sz w:val="24"/>
        </w:rPr>
        <w:t xml:space="preserve"> к </w:t>
      </w:r>
      <w:r w:rsidR="0044269F">
        <w:rPr>
          <w:rFonts w:cs="Times New Roman"/>
          <w:sz w:val="24"/>
        </w:rPr>
        <w:t>Болотовой Веронике</w:t>
      </w:r>
      <w:r w:rsidR="005417A9">
        <w:rPr>
          <w:rFonts w:cs="Times New Roman"/>
          <w:sz w:val="24"/>
        </w:rPr>
        <w:t xml:space="preserve"> Александровне</w:t>
      </w:r>
      <w:r w:rsidRPr="00F74526" w:rsidR="00E35C99"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 xml:space="preserve">о взыскании задолженности по договору займа, удовлетворить. </w:t>
      </w:r>
    </w:p>
    <w:p w:rsidR="00F74526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44269F">
        <w:rPr>
          <w:rFonts w:cs="Times New Roman"/>
          <w:sz w:val="24"/>
        </w:rPr>
        <w:t>Болотовой Вероники</w:t>
      </w:r>
      <w:r w:rsidR="005417A9">
        <w:rPr>
          <w:rFonts w:cs="Times New Roman"/>
          <w:sz w:val="24"/>
        </w:rPr>
        <w:t xml:space="preserve"> Александровны</w:t>
      </w:r>
      <w:r w:rsidR="00233E39">
        <w:rPr>
          <w:rFonts w:cs="Times New Roman"/>
          <w:sz w:val="24"/>
        </w:rPr>
        <w:t xml:space="preserve"> (паспорт </w:t>
      </w:r>
      <w:r>
        <w:rPr>
          <w:rFonts w:cs="Times New Roman"/>
          <w:sz w:val="24"/>
        </w:rPr>
        <w:t>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</w:t>
      </w:r>
      <w:r w:rsidR="00232A59">
        <w:rPr>
          <w:rFonts w:cs="Times New Roman"/>
          <w:sz w:val="24"/>
        </w:rPr>
        <w:t>О</w:t>
      </w:r>
      <w:r w:rsidRPr="00F74526" w:rsidR="00541D0A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541D0A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</w:t>
      </w:r>
      <w:r w:rsidR="00541D0A">
        <w:rPr>
          <w:rFonts w:cs="Times New Roman"/>
          <w:sz w:val="24"/>
        </w:rPr>
        <w:t xml:space="preserve"> «</w:t>
      </w:r>
      <w:r w:rsidR="00FA1A85">
        <w:rPr>
          <w:rFonts w:cs="Times New Roman"/>
          <w:sz w:val="24"/>
        </w:rPr>
        <w:t>М-Деньги</w:t>
      </w:r>
      <w:r w:rsidR="00541D0A">
        <w:rPr>
          <w:rFonts w:cs="Times New Roman"/>
          <w:sz w:val="24"/>
        </w:rPr>
        <w:t>»</w:t>
      </w:r>
      <w:r w:rsidRPr="00F74526" w:rsidR="00541D0A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(ИНН </w:t>
      </w:r>
      <w:r w:rsidR="0044269F">
        <w:rPr>
          <w:rFonts w:cs="Times New Roman"/>
          <w:sz w:val="24"/>
        </w:rPr>
        <w:t>9703151232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задолженность по договору займа № </w:t>
      </w:r>
      <w:r w:rsidR="0044269F">
        <w:rPr>
          <w:rFonts w:cs="Times New Roman"/>
          <w:sz w:val="24"/>
        </w:rPr>
        <w:t>240326341169</w:t>
      </w:r>
      <w:r w:rsidRPr="00F74526">
        <w:rPr>
          <w:rFonts w:cs="Times New Roman"/>
          <w:sz w:val="24"/>
        </w:rPr>
        <w:t xml:space="preserve"> от </w:t>
      </w:r>
      <w:r w:rsidR="0044269F">
        <w:rPr>
          <w:rFonts w:cs="Times New Roman"/>
          <w:sz w:val="24"/>
        </w:rPr>
        <w:t>26</w:t>
      </w:r>
      <w:r w:rsidRPr="00F74526">
        <w:rPr>
          <w:rFonts w:cs="Times New Roman"/>
          <w:sz w:val="24"/>
        </w:rPr>
        <w:t>.</w:t>
      </w:r>
      <w:r w:rsidR="00E10D4E">
        <w:rPr>
          <w:rFonts w:cs="Times New Roman"/>
          <w:sz w:val="24"/>
        </w:rPr>
        <w:t>0</w:t>
      </w:r>
      <w:r w:rsidR="0044269F">
        <w:rPr>
          <w:rFonts w:cs="Times New Roman"/>
          <w:sz w:val="24"/>
        </w:rPr>
        <w:t>3</w:t>
      </w:r>
      <w:r w:rsidRPr="00F74526">
        <w:rPr>
          <w:rFonts w:cs="Times New Roman"/>
          <w:sz w:val="24"/>
        </w:rPr>
        <w:t>.20</w:t>
      </w:r>
      <w:r w:rsidR="00287BFD">
        <w:rPr>
          <w:rFonts w:cs="Times New Roman"/>
          <w:sz w:val="24"/>
        </w:rPr>
        <w:t>2</w:t>
      </w:r>
      <w:r w:rsidR="0044269F">
        <w:rPr>
          <w:rFonts w:cs="Times New Roman"/>
          <w:sz w:val="24"/>
        </w:rPr>
        <w:t>4</w:t>
      </w:r>
      <w:r w:rsidRPr="00F74526">
        <w:rPr>
          <w:rFonts w:cs="Times New Roman"/>
          <w:sz w:val="24"/>
        </w:rPr>
        <w:t xml:space="preserve"> г. </w:t>
      </w:r>
      <w:r w:rsidR="005417A9">
        <w:rPr>
          <w:rFonts w:cs="Times New Roman"/>
          <w:sz w:val="24"/>
        </w:rPr>
        <w:t xml:space="preserve">за период с </w:t>
      </w:r>
      <w:r w:rsidR="00FA1A85">
        <w:rPr>
          <w:rFonts w:cs="Times New Roman"/>
          <w:sz w:val="24"/>
        </w:rPr>
        <w:t>26</w:t>
      </w:r>
      <w:r w:rsidR="005417A9">
        <w:rPr>
          <w:rFonts w:cs="Times New Roman"/>
          <w:sz w:val="24"/>
        </w:rPr>
        <w:t>.0</w:t>
      </w:r>
      <w:r w:rsidR="00FA1A85">
        <w:rPr>
          <w:rFonts w:cs="Times New Roman"/>
          <w:sz w:val="24"/>
        </w:rPr>
        <w:t>3</w:t>
      </w:r>
      <w:r w:rsidR="005417A9">
        <w:rPr>
          <w:rFonts w:cs="Times New Roman"/>
          <w:sz w:val="24"/>
        </w:rPr>
        <w:t>.202</w:t>
      </w:r>
      <w:r w:rsidR="00FA1A85">
        <w:rPr>
          <w:rFonts w:cs="Times New Roman"/>
          <w:sz w:val="24"/>
        </w:rPr>
        <w:t>4</w:t>
      </w:r>
      <w:r w:rsidR="005417A9">
        <w:rPr>
          <w:rFonts w:cs="Times New Roman"/>
          <w:sz w:val="24"/>
        </w:rPr>
        <w:t xml:space="preserve"> г. по </w:t>
      </w:r>
      <w:r w:rsidR="00FA1A85">
        <w:rPr>
          <w:rFonts w:cs="Times New Roman"/>
          <w:sz w:val="24"/>
        </w:rPr>
        <w:t>27</w:t>
      </w:r>
      <w:r w:rsidR="005417A9">
        <w:rPr>
          <w:rFonts w:cs="Times New Roman"/>
          <w:sz w:val="24"/>
        </w:rPr>
        <w:t>.0</w:t>
      </w:r>
      <w:r w:rsidR="00232A59">
        <w:rPr>
          <w:rFonts w:cs="Times New Roman"/>
          <w:sz w:val="24"/>
        </w:rPr>
        <w:t>2</w:t>
      </w:r>
      <w:r w:rsidR="005417A9">
        <w:rPr>
          <w:rFonts w:cs="Times New Roman"/>
          <w:sz w:val="24"/>
        </w:rPr>
        <w:t>.202</w:t>
      </w:r>
      <w:r w:rsidR="00FA1A85">
        <w:rPr>
          <w:rFonts w:cs="Times New Roman"/>
          <w:sz w:val="24"/>
        </w:rPr>
        <w:t>5</w:t>
      </w:r>
      <w:r w:rsidR="005417A9">
        <w:rPr>
          <w:rFonts w:cs="Times New Roman"/>
          <w:sz w:val="24"/>
        </w:rPr>
        <w:t xml:space="preserve"> г. </w:t>
      </w:r>
      <w:r w:rsidRPr="00F74526">
        <w:rPr>
          <w:rFonts w:cs="Times New Roman"/>
          <w:sz w:val="24"/>
        </w:rPr>
        <w:t xml:space="preserve">в размере </w:t>
      </w:r>
      <w:r w:rsidR="00FA1A85">
        <w:rPr>
          <w:rFonts w:cs="Times New Roman"/>
          <w:sz w:val="24"/>
        </w:rPr>
        <w:t>46000</w:t>
      </w:r>
      <w:r w:rsidRPr="00F74526">
        <w:rPr>
          <w:rFonts w:cs="Times New Roman"/>
          <w:sz w:val="24"/>
        </w:rPr>
        <w:t xml:space="preserve"> рублей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AD5E55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FA1A85">
        <w:rPr>
          <w:rFonts w:cs="Times New Roman"/>
          <w:sz w:val="24"/>
        </w:rPr>
        <w:t>4000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Pr="00F74526">
        <w:rPr>
          <w:rFonts w:cs="Times New Roman"/>
          <w:sz w:val="24"/>
        </w:rPr>
        <w:t xml:space="preserve"> копе</w:t>
      </w:r>
      <w:r w:rsidR="00AD5E5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 xml:space="preserve">к, а всего взыскать </w:t>
      </w:r>
      <w:r w:rsidR="00FA1A85">
        <w:rPr>
          <w:rFonts w:cs="Times New Roman"/>
          <w:sz w:val="24"/>
        </w:rPr>
        <w:t>5000</w:t>
      </w:r>
      <w:r w:rsidR="00232A59">
        <w:rPr>
          <w:rFonts w:cs="Times New Roman"/>
          <w:sz w:val="24"/>
        </w:rPr>
        <w:t>0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232A59">
        <w:rPr>
          <w:rFonts w:cs="Times New Roman"/>
          <w:sz w:val="24"/>
        </w:rPr>
        <w:t xml:space="preserve"> копе</w:t>
      </w:r>
      <w:r w:rsidR="00FA1A8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>к.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</w:t>
      </w:r>
      <w:r w:rsidRPr="00F74526">
        <w:rPr>
          <w:rFonts w:cs="Times New Roman"/>
          <w:sz w:val="24"/>
        </w:rPr>
        <w:t>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пятнадцати дней со дня объявления р</w:t>
      </w:r>
      <w:r w:rsidRPr="00F74526">
        <w:rPr>
          <w:rFonts w:cs="Times New Roman"/>
          <w:sz w:val="24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</w:t>
      </w:r>
      <w:r w:rsidRPr="00F74526">
        <w:rPr>
          <w:rFonts w:cs="Times New Roman"/>
          <w:sz w:val="24"/>
        </w:rPr>
        <w:t>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</w:t>
      </w:r>
      <w:r w:rsidRPr="00F74526">
        <w:rPr>
          <w:rFonts w:cs="Times New Roman"/>
          <w:sz w:val="24"/>
        </w:rPr>
        <w:t xml:space="preserve"> № </w:t>
      </w:r>
      <w:r w:rsidR="00541D0A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>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</w:p>
    <w:p w:rsidR="00FD651D" w:rsidP="009B1EFF">
      <w:pPr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судебного участка № 8                                                   </w:t>
      </w:r>
      <w:r>
        <w:rPr>
          <w:rFonts w:cs="Times New Roman"/>
          <w:sz w:val="24"/>
        </w:rPr>
        <w:t xml:space="preserve">                       </w:t>
      </w:r>
      <w:r w:rsidRPr="00F74526">
        <w:rPr>
          <w:rFonts w:cs="Times New Roman"/>
          <w:sz w:val="24"/>
        </w:rPr>
        <w:t xml:space="preserve">         </w:t>
      </w:r>
      <w:r w:rsidR="00A213A0">
        <w:rPr>
          <w:rFonts w:cs="Times New Roman"/>
          <w:sz w:val="24"/>
        </w:rPr>
        <w:t xml:space="preserve">  </w:t>
      </w:r>
      <w:r w:rsidRPr="00F74526">
        <w:rPr>
          <w:rFonts w:cs="Times New Roman"/>
          <w:sz w:val="24"/>
        </w:rPr>
        <w:t xml:space="preserve">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1736A0"/>
    <w:rsid w:val="001F1E79"/>
    <w:rsid w:val="00232A59"/>
    <w:rsid w:val="00233E39"/>
    <w:rsid w:val="002545E3"/>
    <w:rsid w:val="00287BFD"/>
    <w:rsid w:val="003769AD"/>
    <w:rsid w:val="0044269F"/>
    <w:rsid w:val="005417A9"/>
    <w:rsid w:val="00541D0A"/>
    <w:rsid w:val="005530AF"/>
    <w:rsid w:val="00595135"/>
    <w:rsid w:val="008E55AF"/>
    <w:rsid w:val="009B12B2"/>
    <w:rsid w:val="009B1EFF"/>
    <w:rsid w:val="00A213A0"/>
    <w:rsid w:val="00AD5E55"/>
    <w:rsid w:val="00C1707C"/>
    <w:rsid w:val="00DE03F6"/>
    <w:rsid w:val="00E10D4E"/>
    <w:rsid w:val="00E35C99"/>
    <w:rsid w:val="00F0665A"/>
    <w:rsid w:val="00F74526"/>
    <w:rsid w:val="00FA1A85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